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2361F3">
        <w:rPr>
          <w:rFonts w:ascii="Times New Roman" w:hAnsi="Times New Roman"/>
          <w:b/>
          <w:sz w:val="24"/>
          <w:szCs w:val="24"/>
        </w:rPr>
        <w:t>1</w:t>
      </w:r>
      <w:r w:rsidR="002361F3" w:rsidRPr="00D80C0F">
        <w:rPr>
          <w:rFonts w:ascii="Times New Roman" w:hAnsi="Times New Roman"/>
          <w:b/>
          <w:sz w:val="24"/>
          <w:szCs w:val="24"/>
        </w:rPr>
        <w:t xml:space="preserve"> лот</w:t>
      </w:r>
      <w:r w:rsidR="002361F3"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923B5" w:rsidRDefault="005F17C7" w:rsidP="005F17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Поставка должна быть произведена в течение 2017г.,  </w:t>
      </w:r>
      <w:proofErr w:type="gramStart"/>
      <w:r w:rsidR="00D57E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57ED7" w:rsidRPr="00D57ED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огласно заявок</w:t>
      </w:r>
      <w:proofErr w:type="gramEnd"/>
      <w:r w:rsidR="00D57ED7" w:rsidRPr="00D57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7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7ED7" w:rsidRPr="00D57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направленных </w:t>
      </w:r>
      <w:r w:rsidR="00D57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7ED7" w:rsidRPr="00D57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Поставщику, по электронной почте: </w:t>
      </w:r>
      <w:r w:rsidR="00310291" w:rsidRPr="00310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течение 10 (десяти)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0291" w:rsidRPr="00310291">
        <w:t xml:space="preserve"> </w:t>
      </w:r>
      <w:r w:rsidR="00310291" w:rsidRPr="003102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дней с момента поступления Поставщику письменной заявки от Покупателя</w:t>
      </w:r>
      <w:r w:rsidR="003102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61F3" w:rsidRPr="005F17C7" w:rsidRDefault="002361F3" w:rsidP="005F17C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361F3">
        <w:rPr>
          <w:rFonts w:ascii="Times New Roman" w:eastAsia="Calibri" w:hAnsi="Times New Roman" w:cs="Times New Roman"/>
          <w:b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Также необходимо </w:t>
      </w:r>
      <w:r w:rsidRPr="002361F3">
        <w:rPr>
          <w:rFonts w:ascii="Times New Roman" w:eastAsia="Calibri" w:hAnsi="Times New Roman" w:cs="Times New Roman"/>
          <w:b/>
          <w:sz w:val="24"/>
          <w:szCs w:val="24"/>
        </w:rPr>
        <w:t xml:space="preserve"> Участник</w:t>
      </w: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2361F3">
        <w:rPr>
          <w:rFonts w:ascii="Times New Roman" w:eastAsia="Calibri" w:hAnsi="Times New Roman" w:cs="Times New Roman"/>
          <w:b/>
          <w:sz w:val="24"/>
          <w:szCs w:val="24"/>
        </w:rPr>
        <w:t xml:space="preserve">м,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предоставить по одному экземпляру </w:t>
      </w:r>
      <w:r w:rsidRPr="002361F3">
        <w:rPr>
          <w:rFonts w:ascii="Times New Roman" w:eastAsia="Calibri" w:hAnsi="Times New Roman" w:cs="Times New Roman"/>
          <w:b/>
          <w:sz w:val="24"/>
          <w:szCs w:val="24"/>
        </w:rPr>
        <w:t>ТМЦ на апробацию.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2361F3" w:rsidRDefault="005F17C7" w:rsidP="002361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2361F3" w:rsidRPr="002361F3">
        <w:rPr>
          <w:rFonts w:ascii="Times New Roman" w:eastAsia="Calibri" w:hAnsi="Times New Roman" w:cs="Times New Roman"/>
          <w:sz w:val="24"/>
          <w:szCs w:val="24"/>
        </w:rPr>
        <w:t xml:space="preserve">изделий </w:t>
      </w:r>
      <w:r w:rsidR="00325D3A">
        <w:rPr>
          <w:rFonts w:ascii="Times New Roman" w:eastAsia="Calibri" w:hAnsi="Times New Roman" w:cs="Times New Roman"/>
          <w:sz w:val="24"/>
          <w:szCs w:val="24"/>
        </w:rPr>
        <w:t xml:space="preserve">медицинского назначения разового пользования </w:t>
      </w:r>
      <w:r w:rsidR="002361F3">
        <w:rPr>
          <w:rFonts w:ascii="Times New Roman" w:eastAsia="Calibri" w:hAnsi="Times New Roman" w:cs="Times New Roman"/>
          <w:sz w:val="24"/>
          <w:szCs w:val="24"/>
        </w:rPr>
        <w:t xml:space="preserve"> для нужд </w:t>
      </w:r>
      <w:r w:rsidR="002361F3" w:rsidRPr="002361F3">
        <w:rPr>
          <w:rFonts w:ascii="Times New Roman" w:eastAsia="Calibri" w:hAnsi="Times New Roman" w:cs="Times New Roman"/>
          <w:sz w:val="24"/>
          <w:szCs w:val="24"/>
        </w:rPr>
        <w:t>ООО «</w:t>
      </w:r>
      <w:proofErr w:type="spellStart"/>
      <w:r w:rsidR="002361F3" w:rsidRPr="002361F3">
        <w:rPr>
          <w:rFonts w:ascii="Times New Roman" w:eastAsia="Calibri" w:hAnsi="Times New Roman" w:cs="Times New Roman"/>
          <w:sz w:val="24"/>
          <w:szCs w:val="24"/>
        </w:rPr>
        <w:t>Медсервис</w:t>
      </w:r>
      <w:proofErr w:type="spellEnd"/>
      <w:r w:rsidR="002361F3" w:rsidRPr="002361F3">
        <w:rPr>
          <w:rFonts w:ascii="Times New Roman" w:eastAsia="Calibri" w:hAnsi="Times New Roman" w:cs="Times New Roman"/>
          <w:sz w:val="24"/>
          <w:szCs w:val="24"/>
        </w:rPr>
        <w:t>» в 2017 году</w:t>
      </w:r>
    </w:p>
    <w:p w:rsidR="005F17C7" w:rsidRPr="005F17C7" w:rsidRDefault="005F17C7" w:rsidP="002361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402"/>
        <w:gridCol w:w="851"/>
        <w:gridCol w:w="850"/>
        <w:gridCol w:w="9072"/>
      </w:tblGrid>
      <w:tr w:rsidR="003F7B19" w:rsidRPr="006203CE" w:rsidTr="00767D7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361F3" w:rsidRPr="006203CE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361F3" w:rsidRPr="006203CE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361F3" w:rsidRPr="006203CE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361F3" w:rsidRPr="006203CE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361F3" w:rsidRPr="006203CE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51262" w:rsidP="00767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Бахилы одноразовые низкие,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95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Бахилы одноразовые низкие, из нетканого материала, на резинке. </w:t>
            </w:r>
          </w:p>
          <w:p w:rsidR="009F0095" w:rsidRPr="00B45D76" w:rsidRDefault="009F0095" w:rsidP="00767D71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5D76">
              <w:rPr>
                <w:rFonts w:ascii="Times New Roman" w:hAnsi="Times New Roman" w:cs="Times New Roman"/>
                <w:sz w:val="24"/>
                <w:szCs w:val="24"/>
              </w:rPr>
              <w:t>Высота 15см, длина следа 39см (</w:t>
            </w:r>
            <w:proofErr w:type="gramStart"/>
            <w:r w:rsidRPr="00B45D76">
              <w:rPr>
                <w:rFonts w:ascii="Times New Roman" w:hAnsi="Times New Roman" w:cs="Times New Roman"/>
                <w:sz w:val="24"/>
                <w:szCs w:val="24"/>
              </w:rPr>
              <w:t>большие</w:t>
            </w:r>
            <w:proofErr w:type="gramEnd"/>
            <w:r w:rsidRPr="00B45D76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87046A" w:rsidRPr="002955AC" w:rsidRDefault="0087046A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Ткань 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панбонд</w:t>
            </w:r>
            <w:proofErr w:type="spellEnd"/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– не менее 25 г/м².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Количество в упаковке – не менее 50шт.</w:t>
            </w:r>
          </w:p>
        </w:tc>
      </w:tr>
      <w:tr w:rsidR="002955AC" w:rsidRPr="002955AC" w:rsidTr="003E2D6D">
        <w:trPr>
          <w:trHeight w:val="11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B45D76" w:rsidRDefault="002361F3" w:rsidP="00767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D76">
              <w:rPr>
                <w:rFonts w:ascii="Times New Roman" w:hAnsi="Times New Roman" w:cs="Times New Roman"/>
                <w:sz w:val="24"/>
                <w:szCs w:val="24"/>
              </w:rPr>
              <w:t xml:space="preserve">Бахилы хирургические нетканые (высокие) 45 см, на завязках, стерильные </w:t>
            </w:r>
          </w:p>
          <w:p w:rsidR="002361F3" w:rsidRPr="002955AC" w:rsidRDefault="002361F3" w:rsidP="00767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B45D76" w:rsidRDefault="002361F3" w:rsidP="00767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D76">
              <w:rPr>
                <w:rFonts w:ascii="Times New Roman" w:hAnsi="Times New Roman" w:cs="Times New Roman"/>
                <w:sz w:val="24"/>
                <w:szCs w:val="24"/>
              </w:rPr>
              <w:t>Бахилы хирургические нетканые (высокие) 45 см, на завязках. Плотность  - не менее 25 г/м².  Стерильные, в индивидуальной упаковке.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87046A" w:rsidP="00767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Брюки процедурные для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пациентов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короченные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с разрезом, длина не менее 38 см, размер 52/54, материал-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, плотность  не менее 25/г/м2, цвет; голубой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6A" w:rsidRPr="002955AC" w:rsidRDefault="0087046A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Брюки процедурные для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пациентов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короченные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с разрезом</w:t>
            </w:r>
            <w:r w:rsidRPr="002955AC" w:rsidDel="00870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Размер 52-54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Длина не менее 38см.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-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гипоаллергенный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безворсовый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,  воздухопроницаемый,  водоотталкивающий).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не менее </w:t>
            </w:r>
            <w:r w:rsidR="0087046A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г/м².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Нестерильные.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Цвет голубой. </w:t>
            </w: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15603" w:rsidP="00151F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Cs w:val="24"/>
              </w:rPr>
              <w:t xml:space="preserve">Шапочка-колпак нестерильная одноразовая без </w:t>
            </w:r>
            <w:proofErr w:type="spellStart"/>
            <w:r w:rsidRPr="00B45D76">
              <w:rPr>
                <w:rFonts w:ascii="Times New Roman" w:hAnsi="Times New Roman" w:cs="Times New Roman"/>
                <w:szCs w:val="24"/>
              </w:rPr>
              <w:t>подворота</w:t>
            </w:r>
            <w:proofErr w:type="spellEnd"/>
            <w:r w:rsidR="006D00C4" w:rsidRPr="002955AC">
              <w:rPr>
                <w:rFonts w:ascii="Times New Roman" w:hAnsi="Times New Roman" w:cs="Times New Roman"/>
                <w:szCs w:val="24"/>
              </w:rPr>
              <w:t xml:space="preserve"> с </w:t>
            </w:r>
            <w:proofErr w:type="spellStart"/>
            <w:r w:rsidR="006D00C4" w:rsidRPr="002955AC">
              <w:rPr>
                <w:rFonts w:ascii="Times New Roman" w:hAnsi="Times New Roman" w:cs="Times New Roman"/>
                <w:szCs w:val="24"/>
              </w:rPr>
              <w:t>впитыаающей</w:t>
            </w:r>
            <w:proofErr w:type="spellEnd"/>
            <w:r w:rsidR="006D00C4" w:rsidRPr="002955AC">
              <w:rPr>
                <w:rFonts w:ascii="Times New Roman" w:hAnsi="Times New Roman" w:cs="Times New Roman"/>
                <w:szCs w:val="24"/>
              </w:rPr>
              <w:t xml:space="preserve"> полоской, материал </w:t>
            </w:r>
            <w:proofErr w:type="gramStart"/>
            <w:r w:rsidR="006D00C4" w:rsidRPr="002955AC">
              <w:rPr>
                <w:rFonts w:ascii="Times New Roman" w:hAnsi="Times New Roman" w:cs="Times New Roman"/>
                <w:szCs w:val="24"/>
              </w:rPr>
              <w:t>–</w:t>
            </w:r>
            <w:proofErr w:type="spellStart"/>
            <w:r w:rsidR="006D00C4" w:rsidRPr="002955AC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="006D00C4" w:rsidRPr="002955AC">
              <w:rPr>
                <w:rFonts w:ascii="Times New Roman" w:hAnsi="Times New Roman" w:cs="Times New Roman"/>
                <w:szCs w:val="24"/>
              </w:rPr>
              <w:t>панбонд</w:t>
            </w:r>
            <w:proofErr w:type="spellEnd"/>
            <w:r w:rsidR="006D00C4" w:rsidRPr="002955AC">
              <w:rPr>
                <w:rFonts w:ascii="Times New Roman" w:hAnsi="Times New Roman" w:cs="Times New Roman"/>
                <w:szCs w:val="24"/>
              </w:rPr>
              <w:t xml:space="preserve">, высота24 см, плотность 42 </w:t>
            </w:r>
            <w:proofErr w:type="spellStart"/>
            <w:r w:rsidR="006D00C4" w:rsidRPr="002955AC">
              <w:rPr>
                <w:rFonts w:ascii="Times New Roman" w:hAnsi="Times New Roman" w:cs="Times New Roman"/>
                <w:szCs w:val="24"/>
              </w:rPr>
              <w:t>гр</w:t>
            </w:r>
            <w:proofErr w:type="spellEnd"/>
            <w:r w:rsidR="006D00C4" w:rsidRPr="002955AC">
              <w:rPr>
                <w:rFonts w:ascii="Times New Roman" w:hAnsi="Times New Roman" w:cs="Times New Roman"/>
                <w:szCs w:val="24"/>
              </w:rPr>
              <w:t>/м2, цвет белый.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6D00C4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Cs w:val="24"/>
              </w:rPr>
              <w:t xml:space="preserve">Шапочка-колпак </w:t>
            </w:r>
            <w:r w:rsidR="00D7091D">
              <w:rPr>
                <w:rFonts w:ascii="Times New Roman" w:hAnsi="Times New Roman" w:cs="Times New Roman"/>
                <w:szCs w:val="24"/>
              </w:rPr>
              <w:t xml:space="preserve">  </w:t>
            </w:r>
            <w:proofErr w:type="spellStart"/>
            <w:r w:rsidRPr="002955AC">
              <w:rPr>
                <w:rFonts w:ascii="Times New Roman" w:hAnsi="Times New Roman" w:cs="Times New Roman"/>
                <w:szCs w:val="24"/>
              </w:rPr>
              <w:t>естерильная</w:t>
            </w:r>
            <w:proofErr w:type="spellEnd"/>
            <w:r w:rsidRPr="002955AC">
              <w:rPr>
                <w:rFonts w:ascii="Times New Roman" w:hAnsi="Times New Roman" w:cs="Times New Roman"/>
                <w:szCs w:val="24"/>
              </w:rPr>
              <w:t xml:space="preserve"> одноразовая без </w:t>
            </w:r>
            <w:proofErr w:type="spellStart"/>
            <w:r w:rsidRPr="00B45D76">
              <w:rPr>
                <w:rFonts w:ascii="Times New Roman" w:hAnsi="Times New Roman" w:cs="Times New Roman"/>
                <w:szCs w:val="24"/>
              </w:rPr>
              <w:t>подворота</w:t>
            </w:r>
            <w:proofErr w:type="spellEnd"/>
            <w:r w:rsidRPr="002955AC">
              <w:rPr>
                <w:rFonts w:ascii="Times New Roman" w:hAnsi="Times New Roman" w:cs="Times New Roman"/>
                <w:szCs w:val="24"/>
              </w:rPr>
              <w:t xml:space="preserve"> с </w:t>
            </w:r>
            <w:proofErr w:type="spellStart"/>
            <w:r w:rsidRPr="002955AC">
              <w:rPr>
                <w:rFonts w:ascii="Times New Roman" w:hAnsi="Times New Roman" w:cs="Times New Roman"/>
                <w:szCs w:val="24"/>
              </w:rPr>
              <w:t>впитыаающей</w:t>
            </w:r>
            <w:proofErr w:type="spellEnd"/>
            <w:r w:rsidRPr="002955AC">
              <w:rPr>
                <w:rFonts w:ascii="Times New Roman" w:hAnsi="Times New Roman" w:cs="Times New Roman"/>
                <w:szCs w:val="24"/>
              </w:rPr>
              <w:t xml:space="preserve"> полоской</w:t>
            </w:r>
            <w:r w:rsidR="002361F3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D00C4" w:rsidRPr="002955AC" w:rsidRDefault="006D00C4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Cs w:val="24"/>
              </w:rPr>
              <w:t xml:space="preserve">материал </w:t>
            </w:r>
            <w:proofErr w:type="gramStart"/>
            <w:r w:rsidRPr="002955AC">
              <w:rPr>
                <w:rFonts w:ascii="Times New Roman" w:hAnsi="Times New Roman" w:cs="Times New Roman"/>
                <w:szCs w:val="24"/>
              </w:rPr>
              <w:t>–</w:t>
            </w:r>
            <w:proofErr w:type="spellStart"/>
            <w:r w:rsidRPr="002955AC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2955AC">
              <w:rPr>
                <w:rFonts w:ascii="Times New Roman" w:hAnsi="Times New Roman" w:cs="Times New Roman"/>
                <w:szCs w:val="24"/>
              </w:rPr>
              <w:t>панбонд</w:t>
            </w:r>
            <w:proofErr w:type="spellEnd"/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 – не менее </w:t>
            </w:r>
            <w:r w:rsidR="006D00C4" w:rsidRPr="002955AC">
              <w:rPr>
                <w:rFonts w:ascii="Times New Roman" w:hAnsi="Times New Roman" w:cs="Times New Roman"/>
                <w:sz w:val="24"/>
                <w:szCs w:val="24"/>
              </w:rPr>
              <w:t>42г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/м², </w:t>
            </w:r>
          </w:p>
          <w:p w:rsidR="000D5C81" w:rsidRPr="002955AC" w:rsidRDefault="000D5C81" w:rsidP="000D5C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высота не менее 24 см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цвет - белый.</w:t>
            </w: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10353F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42" w:rsidRPr="002955AC" w:rsidRDefault="0010353F" w:rsidP="00B40F42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Маска медицинская ИВОЛГА, 3-х </w:t>
            </w:r>
            <w:proofErr w:type="spellStart"/>
            <w:r w:rsidRPr="002955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слойная</w:t>
            </w:r>
            <w:proofErr w:type="spellEnd"/>
            <w:r w:rsidRPr="002955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резинке, цвет голубой,</w:t>
            </w:r>
            <w:r w:rsidRPr="002955AC">
              <w:rPr>
                <w:rFonts w:ascii="Times New Roman" w:hAnsi="Times New Roman" w:cs="Times New Roman"/>
                <w:sz w:val="20"/>
                <w:szCs w:val="20"/>
              </w:rPr>
              <w:t xml:space="preserve"> Размер: 17,5* 9,5 </w:t>
            </w:r>
            <w:proofErr w:type="spellStart"/>
            <w:r w:rsidRPr="002955AC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Start"/>
            <w:r w:rsidRPr="002955AC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2955AC">
              <w:rPr>
                <w:rFonts w:ascii="Times New Roman" w:hAnsi="Times New Roman" w:cs="Times New Roman"/>
                <w:sz w:val="20"/>
                <w:szCs w:val="20"/>
              </w:rPr>
              <w:t>лотность</w:t>
            </w:r>
            <w:proofErr w:type="spellEnd"/>
            <w:r w:rsidRPr="002955AC">
              <w:rPr>
                <w:rFonts w:ascii="Times New Roman" w:hAnsi="Times New Roman" w:cs="Times New Roman"/>
                <w:sz w:val="20"/>
                <w:szCs w:val="20"/>
              </w:rPr>
              <w:t xml:space="preserve"> 17 </w:t>
            </w:r>
            <w:proofErr w:type="spellStart"/>
            <w:r w:rsidRPr="002955AC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2955AC">
              <w:rPr>
                <w:rFonts w:ascii="Times New Roman" w:hAnsi="Times New Roman" w:cs="Times New Roman"/>
                <w:sz w:val="20"/>
                <w:szCs w:val="20"/>
              </w:rPr>
              <w:t>/м2</w:t>
            </w:r>
          </w:p>
          <w:p w:rsidR="002361F3" w:rsidRPr="002955AC" w:rsidRDefault="002361F3" w:rsidP="00767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10353F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10353F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42" w:rsidRPr="002955AC" w:rsidRDefault="0010353F" w:rsidP="009522B3">
            <w:pPr>
              <w:pStyle w:val="ad"/>
              <w:rPr>
                <w:sz w:val="22"/>
                <w:szCs w:val="22"/>
              </w:rPr>
            </w:pPr>
            <w:r w:rsidRPr="00B45D76">
              <w:rPr>
                <w:sz w:val="22"/>
                <w:szCs w:val="22"/>
              </w:rPr>
              <w:t xml:space="preserve">3-х </w:t>
            </w:r>
            <w:proofErr w:type="spellStart"/>
            <w:r w:rsidRPr="00B45D76">
              <w:rPr>
                <w:sz w:val="22"/>
                <w:szCs w:val="22"/>
              </w:rPr>
              <w:t>слойная</w:t>
            </w:r>
            <w:proofErr w:type="spellEnd"/>
            <w:r w:rsidRPr="00B45D76">
              <w:rPr>
                <w:sz w:val="22"/>
                <w:szCs w:val="22"/>
              </w:rPr>
              <w:t xml:space="preserve"> </w:t>
            </w:r>
            <w:proofErr w:type="spellStart"/>
            <w:r w:rsidRPr="00B45D76">
              <w:rPr>
                <w:sz w:val="22"/>
                <w:szCs w:val="22"/>
              </w:rPr>
              <w:t>гипоаллергенная</w:t>
            </w:r>
            <w:proofErr w:type="spellEnd"/>
            <w:r w:rsidRPr="00B45D76">
              <w:rPr>
                <w:sz w:val="22"/>
                <w:szCs w:val="22"/>
              </w:rPr>
              <w:t xml:space="preserve"> маска с фиксатором на переносице.</w:t>
            </w:r>
          </w:p>
          <w:p w:rsidR="00B40F42" w:rsidRPr="002955AC" w:rsidRDefault="0010353F" w:rsidP="00B40F42">
            <w:pPr>
              <w:pStyle w:val="ad"/>
              <w:rPr>
                <w:sz w:val="22"/>
                <w:szCs w:val="22"/>
              </w:rPr>
            </w:pPr>
            <w:r w:rsidRPr="00B45D76">
              <w:rPr>
                <w:sz w:val="22"/>
                <w:szCs w:val="22"/>
              </w:rPr>
              <w:t xml:space="preserve">2 </w:t>
            </w:r>
            <w:proofErr w:type="gramStart"/>
            <w:r w:rsidRPr="00B45D76">
              <w:rPr>
                <w:sz w:val="22"/>
                <w:szCs w:val="22"/>
              </w:rPr>
              <w:t>наружных</w:t>
            </w:r>
            <w:proofErr w:type="gramEnd"/>
            <w:r w:rsidRPr="00B45D76">
              <w:rPr>
                <w:sz w:val="22"/>
                <w:szCs w:val="22"/>
              </w:rPr>
              <w:t xml:space="preserve"> </w:t>
            </w:r>
            <w:r w:rsidRPr="00B45D76">
              <w:rPr>
                <w:rFonts w:hint="eastAsia"/>
                <w:sz w:val="22"/>
                <w:szCs w:val="22"/>
              </w:rPr>
              <w:t>слоя</w:t>
            </w:r>
            <w:r w:rsidRPr="00B45D76">
              <w:rPr>
                <w:sz w:val="22"/>
                <w:szCs w:val="22"/>
              </w:rPr>
              <w:t xml:space="preserve"> </w:t>
            </w:r>
            <w:r w:rsidRPr="00B45D76">
              <w:rPr>
                <w:rFonts w:hint="eastAsia"/>
                <w:sz w:val="22"/>
                <w:szCs w:val="22"/>
              </w:rPr>
              <w:t>изготовлены</w:t>
            </w:r>
            <w:r w:rsidRPr="00B45D76">
              <w:rPr>
                <w:sz w:val="22"/>
                <w:szCs w:val="22"/>
              </w:rPr>
              <w:t xml:space="preserve"> </w:t>
            </w:r>
            <w:r w:rsidRPr="00B45D76">
              <w:rPr>
                <w:rFonts w:hint="eastAsia"/>
                <w:sz w:val="22"/>
                <w:szCs w:val="22"/>
              </w:rPr>
              <w:t>из</w:t>
            </w:r>
            <w:r w:rsidRPr="00B45D76">
              <w:rPr>
                <w:sz w:val="22"/>
                <w:szCs w:val="22"/>
              </w:rPr>
              <w:t xml:space="preserve"> </w:t>
            </w:r>
            <w:proofErr w:type="spellStart"/>
            <w:r w:rsidRPr="00B45D76">
              <w:rPr>
                <w:sz w:val="22"/>
                <w:szCs w:val="22"/>
              </w:rPr>
              <w:t>гипоаллергенного</w:t>
            </w:r>
            <w:proofErr w:type="spellEnd"/>
            <w:r w:rsidRPr="00B45D76">
              <w:rPr>
                <w:sz w:val="22"/>
                <w:szCs w:val="22"/>
              </w:rPr>
              <w:t xml:space="preserve"> </w:t>
            </w:r>
            <w:r w:rsidRPr="00B45D76">
              <w:rPr>
                <w:rFonts w:hint="eastAsia"/>
                <w:sz w:val="22"/>
                <w:szCs w:val="22"/>
              </w:rPr>
              <w:t>полипропиленового</w:t>
            </w:r>
            <w:r w:rsidRPr="00B45D76">
              <w:rPr>
                <w:sz w:val="22"/>
                <w:szCs w:val="22"/>
              </w:rPr>
              <w:t xml:space="preserve"> </w:t>
            </w:r>
            <w:r w:rsidRPr="00B45D76">
              <w:rPr>
                <w:rFonts w:hint="eastAsia"/>
                <w:sz w:val="22"/>
                <w:szCs w:val="22"/>
              </w:rPr>
              <w:t>нетканого</w:t>
            </w:r>
            <w:r w:rsidRPr="00B45D76">
              <w:rPr>
                <w:sz w:val="22"/>
                <w:szCs w:val="22"/>
              </w:rPr>
              <w:t xml:space="preserve"> </w:t>
            </w:r>
            <w:r w:rsidRPr="00B45D76">
              <w:rPr>
                <w:rFonts w:hint="eastAsia"/>
                <w:sz w:val="22"/>
                <w:szCs w:val="22"/>
              </w:rPr>
              <w:t>материала</w:t>
            </w:r>
            <w:r w:rsidRPr="00B45D76">
              <w:rPr>
                <w:sz w:val="22"/>
                <w:szCs w:val="22"/>
              </w:rPr>
              <w:t xml:space="preserve"> </w:t>
            </w:r>
            <w:proofErr w:type="spellStart"/>
            <w:r w:rsidRPr="00B45D76">
              <w:rPr>
                <w:sz w:val="22"/>
                <w:szCs w:val="22"/>
              </w:rPr>
              <w:t>Спанбонд</w:t>
            </w:r>
            <w:proofErr w:type="spellEnd"/>
            <w:r w:rsidRPr="00B45D76">
              <w:rPr>
                <w:sz w:val="22"/>
                <w:szCs w:val="22"/>
              </w:rPr>
              <w:t xml:space="preserve">, </w:t>
            </w:r>
            <w:r w:rsidRPr="00B45D76">
              <w:rPr>
                <w:rFonts w:hint="eastAsia"/>
                <w:sz w:val="22"/>
                <w:szCs w:val="22"/>
              </w:rPr>
              <w:t>обладающего</w:t>
            </w:r>
            <w:r w:rsidRPr="00B45D76">
              <w:rPr>
                <w:sz w:val="22"/>
                <w:szCs w:val="22"/>
              </w:rPr>
              <w:t xml:space="preserve"> </w:t>
            </w:r>
            <w:r w:rsidRPr="00B45D76">
              <w:rPr>
                <w:rFonts w:hint="eastAsia"/>
                <w:sz w:val="22"/>
                <w:szCs w:val="22"/>
              </w:rPr>
              <w:t>водоотталкивающими</w:t>
            </w:r>
            <w:r w:rsidRPr="00B45D76">
              <w:rPr>
                <w:sz w:val="22"/>
                <w:szCs w:val="22"/>
              </w:rPr>
              <w:t xml:space="preserve"> </w:t>
            </w:r>
            <w:r w:rsidRPr="00B45D76">
              <w:rPr>
                <w:rFonts w:hint="eastAsia"/>
                <w:sz w:val="22"/>
                <w:szCs w:val="22"/>
              </w:rPr>
              <w:t>свойствами</w:t>
            </w:r>
            <w:r w:rsidRPr="00B45D76">
              <w:rPr>
                <w:sz w:val="22"/>
                <w:szCs w:val="22"/>
              </w:rPr>
              <w:t xml:space="preserve">, </w:t>
            </w:r>
            <w:r w:rsidRPr="00B45D76">
              <w:rPr>
                <w:rFonts w:hint="eastAsia"/>
                <w:sz w:val="22"/>
                <w:szCs w:val="22"/>
              </w:rPr>
              <w:t>воздухопроницаемостью</w:t>
            </w:r>
            <w:r w:rsidRPr="00B45D76">
              <w:rPr>
                <w:sz w:val="22"/>
                <w:szCs w:val="22"/>
              </w:rPr>
              <w:t xml:space="preserve"> </w:t>
            </w:r>
            <w:r w:rsidRPr="00B45D76">
              <w:rPr>
                <w:rFonts w:hint="eastAsia"/>
                <w:sz w:val="22"/>
                <w:szCs w:val="22"/>
              </w:rPr>
              <w:t>и</w:t>
            </w:r>
            <w:r w:rsidRPr="00B45D76">
              <w:rPr>
                <w:sz w:val="22"/>
                <w:szCs w:val="22"/>
              </w:rPr>
              <w:t xml:space="preserve"> </w:t>
            </w:r>
            <w:r w:rsidRPr="00B45D76">
              <w:rPr>
                <w:rFonts w:hint="eastAsia"/>
                <w:sz w:val="22"/>
                <w:szCs w:val="22"/>
              </w:rPr>
              <w:t>пониженным</w:t>
            </w:r>
            <w:r w:rsidRPr="00B45D76">
              <w:rPr>
                <w:sz w:val="22"/>
                <w:szCs w:val="22"/>
              </w:rPr>
              <w:t xml:space="preserve"> </w:t>
            </w:r>
            <w:proofErr w:type="spellStart"/>
            <w:r w:rsidRPr="00B45D76">
              <w:rPr>
                <w:sz w:val="22"/>
                <w:szCs w:val="22"/>
              </w:rPr>
              <w:t>ворсоотделением</w:t>
            </w:r>
            <w:proofErr w:type="spellEnd"/>
            <w:r w:rsidRPr="00B45D76">
              <w:rPr>
                <w:sz w:val="22"/>
                <w:szCs w:val="22"/>
              </w:rPr>
              <w:t xml:space="preserve">. Плотность – не менее          17 </w:t>
            </w:r>
            <w:proofErr w:type="spellStart"/>
            <w:r w:rsidRPr="00B45D76">
              <w:rPr>
                <w:sz w:val="22"/>
                <w:szCs w:val="22"/>
              </w:rPr>
              <w:t>гр</w:t>
            </w:r>
            <w:proofErr w:type="spellEnd"/>
            <w:r w:rsidRPr="00B45D76">
              <w:rPr>
                <w:sz w:val="22"/>
                <w:szCs w:val="22"/>
              </w:rPr>
              <w:t>/м</w:t>
            </w:r>
            <w:proofErr w:type="gramStart"/>
            <w:r w:rsidRPr="00B45D76">
              <w:rPr>
                <w:sz w:val="22"/>
                <w:szCs w:val="22"/>
              </w:rPr>
              <w:t>2</w:t>
            </w:r>
            <w:proofErr w:type="gramEnd"/>
            <w:r w:rsidRPr="00B45D76">
              <w:rPr>
                <w:sz w:val="22"/>
                <w:szCs w:val="22"/>
              </w:rPr>
              <w:t>. Фильтрующий элемент (промежуточный слой) - «</w:t>
            </w:r>
            <w:proofErr w:type="spellStart"/>
            <w:r w:rsidRPr="00B45D76">
              <w:rPr>
                <w:sz w:val="22"/>
                <w:szCs w:val="22"/>
              </w:rPr>
              <w:t>мелтблаун</w:t>
            </w:r>
            <w:proofErr w:type="spellEnd"/>
            <w:r w:rsidRPr="00B45D76">
              <w:rPr>
                <w:sz w:val="22"/>
                <w:szCs w:val="22"/>
              </w:rPr>
              <w:t>».</w:t>
            </w:r>
          </w:p>
          <w:p w:rsidR="009522B3" w:rsidRPr="002955AC" w:rsidRDefault="0010353F" w:rsidP="009522B3">
            <w:pPr>
              <w:pStyle w:val="ad"/>
              <w:rPr>
                <w:sz w:val="22"/>
                <w:szCs w:val="22"/>
              </w:rPr>
            </w:pPr>
            <w:r w:rsidRPr="00B45D76">
              <w:rPr>
                <w:sz w:val="22"/>
                <w:szCs w:val="22"/>
              </w:rPr>
              <w:t>Увеличенная  глубина складок маски позволяет удобно расположить ее на лице. Маска фиксируется на голове при помощи мягкой резинки</w:t>
            </w:r>
            <w:proofErr w:type="gramStart"/>
            <w:r w:rsidRPr="00B45D76">
              <w:rPr>
                <w:sz w:val="22"/>
                <w:szCs w:val="22"/>
              </w:rPr>
              <w:t xml:space="preserve">.. </w:t>
            </w:r>
            <w:proofErr w:type="gramEnd"/>
            <w:r w:rsidRPr="00B45D76">
              <w:rPr>
                <w:sz w:val="22"/>
                <w:szCs w:val="22"/>
              </w:rPr>
              <w:t>Цвет - голубой.</w:t>
            </w:r>
          </w:p>
          <w:p w:rsidR="009522B3" w:rsidRPr="002955AC" w:rsidRDefault="0010353F" w:rsidP="009522B3">
            <w:pPr>
              <w:pStyle w:val="ad"/>
              <w:rPr>
                <w:sz w:val="20"/>
                <w:szCs w:val="20"/>
              </w:rPr>
            </w:pPr>
            <w:r w:rsidRPr="00B45D76">
              <w:rPr>
                <w:sz w:val="20"/>
                <w:szCs w:val="20"/>
              </w:rPr>
              <w:t xml:space="preserve">Размер: </w:t>
            </w:r>
            <w:r w:rsidR="00C4369C" w:rsidRPr="00B45D76">
              <w:rPr>
                <w:sz w:val="20"/>
                <w:szCs w:val="20"/>
              </w:rPr>
              <w:t xml:space="preserve">не менее </w:t>
            </w:r>
            <w:r w:rsidRPr="00B45D76">
              <w:rPr>
                <w:sz w:val="20"/>
                <w:szCs w:val="20"/>
              </w:rPr>
              <w:t xml:space="preserve">17,5* 9,5 </w:t>
            </w:r>
            <w:r w:rsidRPr="00B45D76">
              <w:rPr>
                <w:rFonts w:hint="eastAsia"/>
                <w:sz w:val="20"/>
                <w:szCs w:val="20"/>
              </w:rPr>
              <w:t>см</w:t>
            </w:r>
            <w:r w:rsidRPr="00B45D76">
              <w:rPr>
                <w:sz w:val="20"/>
                <w:szCs w:val="20"/>
              </w:rPr>
              <w:t xml:space="preserve">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Нарукавники одноразовые нетканые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Open Sans" w:hAnsi="Open Sans"/>
                <w:sz w:val="24"/>
                <w:szCs w:val="24"/>
                <w:shd w:val="clear" w:color="auto" w:fill="009DDC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Нарукавники стерильные одноразовые, для обеспечения дополнительной защиты одежды во время операции. Верхний край на резинке. На запястье – трикотажная манжета.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нарукавника – ламинированный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спандбол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не менее 40 г/м².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Цвет – голубой.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Размеры: не менее (40х18) см.</w:t>
            </w: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B19" w:rsidRPr="002955AC" w:rsidRDefault="003F7B19" w:rsidP="003F7B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Салфетка (пеленка)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Месорб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впитывающая  многослойная с абсорбентом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нестерильная. Размер - 60 х 90 см.</w:t>
            </w:r>
          </w:p>
          <w:p w:rsidR="002361F3" w:rsidRPr="002955AC" w:rsidRDefault="002361F3" w:rsidP="00767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B19" w:rsidRPr="002955AC" w:rsidRDefault="003F7B19" w:rsidP="003F7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Салфетка (пеленка)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Месорб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впитывающая  многослойная с абсорбентом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нестерильная).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Размер  не менее (60х90)±1,0см;</w:t>
            </w:r>
          </w:p>
          <w:p w:rsidR="003F7B19" w:rsidRPr="00B45D76" w:rsidRDefault="003F7B19" w:rsidP="003F7B19">
            <w:pPr>
              <w:spacing w:before="100" w:beforeAutospacing="1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 многослойный:</w:t>
            </w:r>
          </w:p>
          <w:p w:rsidR="003F7B19" w:rsidRPr="00B45D76" w:rsidRDefault="003F7B19" w:rsidP="003F7B19">
            <w:pPr>
              <w:spacing w:before="48" w:after="48" w:line="288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1-ый слой - мягкий нетканый материал;</w:t>
            </w:r>
          </w:p>
          <w:p w:rsidR="003F7B19" w:rsidRPr="00B45D76" w:rsidRDefault="003F7B19" w:rsidP="003F7B19">
            <w:pPr>
              <w:spacing w:before="48" w:after="48" w:line="288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 слой - прессованная целлюлоза;</w:t>
            </w:r>
          </w:p>
          <w:p w:rsidR="003F7B19" w:rsidRPr="00B45D76" w:rsidRDefault="003F7B19" w:rsidP="003F7B19">
            <w:pPr>
              <w:spacing w:before="48" w:after="48" w:line="288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3-ий слой - </w:t>
            </w:r>
            <w:proofErr w:type="spellStart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распушеная</w:t>
            </w:r>
            <w:proofErr w:type="spellEnd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целлюлоза;</w:t>
            </w:r>
          </w:p>
          <w:p w:rsidR="003F7B19" w:rsidRPr="00B45D76" w:rsidRDefault="003F7B19" w:rsidP="003F7B19">
            <w:pPr>
              <w:spacing w:before="48" w:after="48" w:line="288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4-ый слой - </w:t>
            </w:r>
            <w:proofErr w:type="spellStart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суперабсорбент</w:t>
            </w:r>
            <w:proofErr w:type="spellEnd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Равномерно распределен по всей площади салфетки, размер гранул </w:t>
            </w:r>
            <w:r w:rsidR="001B5182"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B5182" w:rsidRPr="002955AC">
              <w:rPr>
                <w:rFonts w:ascii="Times New Roman" w:hAnsi="Times New Roman" w:cs="Times New Roman"/>
                <w:sz w:val="24"/>
                <w:szCs w:val="24"/>
              </w:rPr>
              <w:t>,8±0,05мм</w:t>
            </w:r>
            <w:proofErr w:type="gramStart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ыстро поглощает жидкость по всей поверхности, при намокании превращая ее в гель, по аналогии действия женской прокладки. Надежно удерживает жидкость внутри салфетки даже в наклонном положении.</w:t>
            </w:r>
          </w:p>
          <w:p w:rsidR="003F7B19" w:rsidRPr="00B45D76" w:rsidRDefault="003F7B19" w:rsidP="003F7B19">
            <w:pPr>
              <w:spacing w:before="48" w:after="48" w:line="288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5-ый слой - влагонепроницаемая, нескользящая пленка, перекрывающая края впитывающей зоны.</w:t>
            </w:r>
          </w:p>
          <w:p w:rsidR="003F7B19" w:rsidRPr="002955AC" w:rsidRDefault="003F7B19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D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Впитываемость</w:t>
            </w:r>
            <w:proofErr w:type="spellEnd"/>
            <w:r w:rsidRPr="00B45D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салфетки </w:t>
            </w: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 см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1500 мл. </w:t>
            </w: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6D" w:rsidRPr="002955AC" w:rsidRDefault="003E2D6D" w:rsidP="003E2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Салфетка (пеленка)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Месорб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впитывающая  многослойная с абсорбентом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стерильная).</w:t>
            </w:r>
          </w:p>
          <w:p w:rsidR="002361F3" w:rsidRPr="002955AC" w:rsidRDefault="002361F3" w:rsidP="00767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6D" w:rsidRPr="002955AC" w:rsidRDefault="003E2D6D" w:rsidP="003E2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Салфетка (пеленка)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Месорб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впитывающая  многослойная с абсорбентом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стерильная).</w:t>
            </w:r>
          </w:p>
          <w:p w:rsidR="003E2D6D" w:rsidRPr="002955AC" w:rsidRDefault="003E2D6D" w:rsidP="003E2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Размер  не менее (60х90)±1,0см;</w:t>
            </w:r>
          </w:p>
          <w:p w:rsidR="003E2D6D" w:rsidRPr="00B45D76" w:rsidRDefault="003E2D6D" w:rsidP="003E2D6D">
            <w:pPr>
              <w:spacing w:before="100" w:beforeAutospacing="1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 многослойный:</w:t>
            </w:r>
          </w:p>
          <w:p w:rsidR="003E2D6D" w:rsidRPr="00B45D76" w:rsidRDefault="003E2D6D" w:rsidP="003E2D6D">
            <w:pPr>
              <w:spacing w:before="48" w:after="48" w:line="288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1-ый слой - мягкий нетканый материал;</w:t>
            </w:r>
          </w:p>
          <w:p w:rsidR="003E2D6D" w:rsidRPr="00B45D76" w:rsidRDefault="003E2D6D" w:rsidP="003E2D6D">
            <w:pPr>
              <w:spacing w:before="48" w:after="48" w:line="288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 слой - прессованная целлюлоза;</w:t>
            </w:r>
          </w:p>
          <w:p w:rsidR="003E2D6D" w:rsidRPr="00B45D76" w:rsidRDefault="003E2D6D" w:rsidP="003E2D6D">
            <w:pPr>
              <w:spacing w:before="48" w:after="48" w:line="288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3-ий слой - </w:t>
            </w:r>
            <w:proofErr w:type="spellStart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распушеная</w:t>
            </w:r>
            <w:proofErr w:type="spellEnd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целлюлоза;</w:t>
            </w:r>
          </w:p>
          <w:p w:rsidR="003E2D6D" w:rsidRPr="00B45D76" w:rsidRDefault="003E2D6D" w:rsidP="003E2D6D">
            <w:pPr>
              <w:spacing w:before="48" w:after="48" w:line="288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4-ый слой - </w:t>
            </w:r>
            <w:proofErr w:type="spellStart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суперабсорбент</w:t>
            </w:r>
            <w:proofErr w:type="spellEnd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Равномерно распределен по всей площади салфетки, размер гранул не более 0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,8±0,05мм</w:t>
            </w:r>
            <w:proofErr w:type="gramStart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ыстро поглощает жидкость по всей поверхности, при намокании превращая ее в гель, по аналогии действия женской прокладки. Надежно удерживает жидкость внутри салфетки даже в наклонном положении.</w:t>
            </w:r>
          </w:p>
          <w:p w:rsidR="003E2D6D" w:rsidRPr="00B45D76" w:rsidRDefault="003E2D6D" w:rsidP="003E2D6D">
            <w:pPr>
              <w:spacing w:before="48" w:after="48" w:line="288" w:lineRule="atLeas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5-ый слой - влагонепроницаемая, нескользящая пленка, перекрывающая края впитывающей зоны.</w:t>
            </w:r>
          </w:p>
          <w:p w:rsidR="00823CB3" w:rsidRPr="002955AC" w:rsidRDefault="003E2D6D" w:rsidP="00B45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D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Впитываемость</w:t>
            </w:r>
            <w:proofErr w:type="spellEnd"/>
            <w:r w:rsidRPr="00B45D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салфетки </w:t>
            </w: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 см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1500 мл. </w:t>
            </w: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Пеленка одноразовая нетканая стерильная</w:t>
            </w:r>
            <w:r w:rsidR="00BE612A" w:rsidRPr="002955AC">
              <w:rPr>
                <w:rFonts w:ascii="Times New Roman" w:hAnsi="Times New Roman" w:cs="Times New Roman"/>
                <w:sz w:val="24"/>
                <w:szCs w:val="24"/>
              </w:rPr>
              <w:t>,  размер 0,8*0,7м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Пеленка стерильная одноразовая.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Размер – не менее </w:t>
            </w:r>
            <w:r w:rsidR="00BE612A" w:rsidRPr="002955AC">
              <w:rPr>
                <w:rFonts w:ascii="Times New Roman" w:hAnsi="Times New Roman" w:cs="Times New Roman"/>
                <w:sz w:val="24"/>
                <w:szCs w:val="24"/>
              </w:rPr>
              <w:t>0,8х</w:t>
            </w:r>
            <w:proofErr w:type="gramStart"/>
            <w:r w:rsidR="00BE612A" w:rsidRPr="002955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BE612A" w:rsidRPr="002955AC">
              <w:rPr>
                <w:rFonts w:ascii="Times New Roman" w:hAnsi="Times New Roman" w:cs="Times New Roman"/>
                <w:sz w:val="24"/>
                <w:szCs w:val="24"/>
              </w:rPr>
              <w:t>,7м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трехслойный –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мельтблаун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– не менее 20г/м². </w:t>
            </w: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320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Простынь одноразовая нестерильная</w:t>
            </w:r>
            <w:r w:rsidR="007320B3" w:rsidRPr="002955AC">
              <w:rPr>
                <w:rFonts w:ascii="Times New Roman" w:hAnsi="Times New Roman" w:cs="Times New Roman"/>
                <w:sz w:val="24"/>
                <w:szCs w:val="24"/>
              </w:rPr>
              <w:t>, размер 2,0*1,4 м, материал-</w:t>
            </w:r>
            <w:proofErr w:type="spellStart"/>
            <w:r w:rsidR="007320B3" w:rsidRPr="002955AC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="007320B3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, плотность 42 </w:t>
            </w:r>
            <w:proofErr w:type="spellStart"/>
            <w:r w:rsidR="007320B3" w:rsidRPr="002955AC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="007320B3" w:rsidRPr="002955AC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proofErr w:type="gramStart"/>
            <w:r w:rsidR="007320B3" w:rsidRPr="00295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7320B3" w:rsidRPr="002955AC">
              <w:rPr>
                <w:rFonts w:ascii="Times New Roman" w:hAnsi="Times New Roman" w:cs="Times New Roman"/>
                <w:sz w:val="24"/>
                <w:szCs w:val="24"/>
              </w:rPr>
              <w:t>, Цвет – белый, голуб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7320B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Простынь 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одноразовая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нестерильная</w:t>
            </w:r>
            <w:r w:rsidR="002361F3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Размер – не менее </w:t>
            </w:r>
            <w:r w:rsidR="00C54BD4" w:rsidRPr="002955A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320B3" w:rsidRPr="002955AC">
              <w:rPr>
                <w:rFonts w:ascii="Times New Roman" w:hAnsi="Times New Roman" w:cs="Times New Roman"/>
                <w:sz w:val="24"/>
                <w:szCs w:val="24"/>
              </w:rPr>
              <w:t>0х</w:t>
            </w:r>
            <w:proofErr w:type="gramStart"/>
            <w:r w:rsidR="00C54BD4" w:rsidRPr="00295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C54BD4" w:rsidRPr="002955AC">
              <w:rPr>
                <w:rFonts w:ascii="Times New Roman" w:hAnsi="Times New Roman" w:cs="Times New Roman"/>
                <w:sz w:val="24"/>
                <w:szCs w:val="24"/>
              </w:rPr>
              <w:t>,4 м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материала – не менее </w:t>
            </w:r>
            <w:r w:rsidR="007320B3" w:rsidRPr="002955AC">
              <w:rPr>
                <w:rFonts w:ascii="Times New Roman" w:hAnsi="Times New Roman" w:cs="Times New Roman"/>
                <w:sz w:val="24"/>
                <w:szCs w:val="24"/>
              </w:rPr>
              <w:t>42г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Цвет – белый, голубой. </w:t>
            </w: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C54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Простынь одноразовая стерильная</w:t>
            </w:r>
            <w:r w:rsidR="00C54BD4" w:rsidRPr="002955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="00C54BD4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C54BD4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размер 2,0*1,4 м, материал-</w:t>
            </w:r>
            <w:r w:rsidR="00C54BD4" w:rsidRPr="00B45D76">
              <w:rPr>
                <w:rFonts w:ascii="Verdana" w:eastAsia="Times New Roman" w:hAnsi="Verdana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C54BD4"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трехслойный SMS</w:t>
            </w:r>
            <w:r w:rsidR="00C54BD4" w:rsidRPr="00B45D76">
              <w:rPr>
                <w:rFonts w:ascii="Verdana" w:eastAsia="Times New Roman" w:hAnsi="Verdana" w:cs="Times New Roman"/>
                <w:sz w:val="26"/>
                <w:szCs w:val="26"/>
                <w:lang w:eastAsia="ru-RU"/>
              </w:rPr>
              <w:t xml:space="preserve"> </w:t>
            </w:r>
            <w:r w:rsidR="00C54BD4" w:rsidRPr="0029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плотность 42 </w:t>
            </w:r>
            <w:proofErr w:type="spellStart"/>
            <w:r w:rsidR="00C54BD4" w:rsidRPr="002955AC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="00C54BD4" w:rsidRPr="002955AC">
              <w:rPr>
                <w:rFonts w:ascii="Times New Roman" w:hAnsi="Times New Roman" w:cs="Times New Roman"/>
                <w:sz w:val="24"/>
                <w:szCs w:val="24"/>
              </w:rPr>
              <w:t>/м2, Цвет голубой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Простынь 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стерильная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одноразовая.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Размер – не менее </w:t>
            </w:r>
            <w:r w:rsidR="00251262" w:rsidRPr="002955AC">
              <w:rPr>
                <w:rFonts w:ascii="Times New Roman" w:hAnsi="Times New Roman" w:cs="Times New Roman"/>
                <w:sz w:val="24"/>
                <w:szCs w:val="24"/>
              </w:rPr>
              <w:t>2,0х</w:t>
            </w:r>
            <w:proofErr w:type="gramStart"/>
            <w:r w:rsidR="00251262" w:rsidRPr="00295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251262" w:rsidRPr="002955AC">
              <w:rPr>
                <w:rFonts w:ascii="Times New Roman" w:hAnsi="Times New Roman" w:cs="Times New Roman"/>
                <w:sz w:val="24"/>
                <w:szCs w:val="24"/>
              </w:rPr>
              <w:t>,4м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 – </w:t>
            </w:r>
            <w:r w:rsidR="00C54BD4"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трехслойный SMS</w:t>
            </w:r>
            <w:r w:rsidR="00C54BD4" w:rsidRPr="00B45D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(S - </w:t>
            </w:r>
            <w:proofErr w:type="spellStart"/>
            <w:r w:rsidR="00C54BD4" w:rsidRPr="00B45D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спанбонд</w:t>
            </w:r>
            <w:proofErr w:type="spellEnd"/>
            <w:r w:rsidR="00C54BD4" w:rsidRPr="00B45D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M - </w:t>
            </w:r>
            <w:proofErr w:type="spellStart"/>
            <w:r w:rsidR="00C54BD4" w:rsidRPr="00B45D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мелтблаун</w:t>
            </w:r>
            <w:proofErr w:type="spellEnd"/>
            <w:r w:rsidR="00C54BD4" w:rsidRPr="00B45D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S - </w:t>
            </w:r>
            <w:proofErr w:type="spellStart"/>
            <w:r w:rsidR="00C54BD4" w:rsidRPr="00B45D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спанбонд</w:t>
            </w:r>
            <w:proofErr w:type="spellEnd"/>
            <w:r w:rsidR="00C54BD4" w:rsidRPr="00B45D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Плотность материала – не менее </w:t>
            </w:r>
            <w:r w:rsidR="00C54BD4" w:rsidRPr="002955AC">
              <w:rPr>
                <w:rFonts w:ascii="Times New Roman" w:hAnsi="Times New Roman" w:cs="Times New Roman"/>
                <w:sz w:val="24"/>
                <w:szCs w:val="24"/>
              </w:rPr>
              <w:t>42г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/м².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Цвет – голубой. </w:t>
            </w:r>
          </w:p>
        </w:tc>
      </w:tr>
      <w:tr w:rsidR="002955AC" w:rsidRPr="002955AC" w:rsidTr="001B5182">
        <w:trPr>
          <w:trHeight w:val="1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1B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Фартук</w:t>
            </w:r>
            <w:r w:rsidR="00E23ADB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хирургический 1</w:t>
            </w:r>
            <w:r w:rsidR="00F835FC" w:rsidRPr="002955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23ADB" w:rsidRPr="002955AC">
              <w:rPr>
                <w:rFonts w:ascii="Times New Roman" w:hAnsi="Times New Roman" w:cs="Times New Roman"/>
                <w:sz w:val="24"/>
                <w:szCs w:val="24"/>
              </w:rPr>
              <w:t>4м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ламинированный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835FC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23ADB" w:rsidRPr="002955A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23ADB" w:rsidRPr="002955AC">
              <w:rPr>
                <w:rFonts w:ascii="Times New Roman" w:hAnsi="Times New Roman" w:cs="Times New Roman"/>
                <w:sz w:val="24"/>
                <w:szCs w:val="24"/>
              </w:rPr>
              <w:t>терильный,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Фартук стерильный одноразовый ламинированный.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 - </w:t>
            </w:r>
            <w:hyperlink w:history="1">
              <w:proofErr w:type="spellStart"/>
              <w:r w:rsidR="00E23ADB" w:rsidRPr="00B45D76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спанбонд</w:t>
              </w:r>
              <w:proofErr w:type="spellEnd"/>
              <w:r w:rsidR="00E23ADB" w:rsidRPr="00B45D76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ламинированный полиэтиленом</w:t>
              </w:r>
            </w:hyperlink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, плотность не менее </w:t>
            </w:r>
            <w:r w:rsidR="001B5182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г/м².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Размер не менее 85х140 см.</w:t>
            </w: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182" w:rsidRPr="002955AC" w:rsidRDefault="001B5182" w:rsidP="00D83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Халат хирургический нестерильный одноразовый.</w:t>
            </w:r>
          </w:p>
          <w:p w:rsidR="002361F3" w:rsidRPr="002955AC" w:rsidRDefault="001B5182" w:rsidP="00E402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Плотность материала – 42</w:t>
            </w:r>
            <w:r w:rsidR="00D8382C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г/м². Материал –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. Рукава </w:t>
            </w:r>
            <w:r w:rsidR="00D8382C" w:rsidRPr="002955A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8382C" w:rsidRPr="002955AC">
              <w:rPr>
                <w:rFonts w:ascii="Times New Roman" w:hAnsi="Times New Roman" w:cs="Times New Roman"/>
                <w:sz w:val="24"/>
                <w:szCs w:val="24"/>
              </w:rPr>
              <w:t>манжетом</w:t>
            </w:r>
            <w:proofErr w:type="spellEnd"/>
            <w:proofErr w:type="gramStart"/>
            <w:r w:rsidR="00D8382C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8382C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длина140см.</w:t>
            </w:r>
            <w:r w:rsidR="00D8382C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commentRangeStart w:id="0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8382C" w:rsidRPr="002955AC">
              <w:rPr>
                <w:rFonts w:ascii="Times New Roman" w:hAnsi="Times New Roman" w:cs="Times New Roman"/>
                <w:sz w:val="24"/>
                <w:szCs w:val="24"/>
              </w:rPr>
              <w:t>азмер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54-56, </w:t>
            </w:r>
            <w:r w:rsidR="00D7091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56-58.</w:t>
            </w:r>
            <w:commentRangeEnd w:id="0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Халат хирургический нестерильный одноразовый.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материала – не менее 42г/м².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8382C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Рукава </w:t>
            </w:r>
            <w:r w:rsidR="00D8382C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="00D8382C" w:rsidRPr="002955AC">
              <w:rPr>
                <w:rFonts w:ascii="Times New Roman" w:hAnsi="Times New Roman" w:cs="Times New Roman"/>
                <w:sz w:val="24"/>
                <w:szCs w:val="24"/>
              </w:rPr>
              <w:t>манжетом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61F3" w:rsidRPr="002955AC" w:rsidRDefault="00D8382C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Длина140см</w:t>
            </w:r>
          </w:p>
          <w:p w:rsidR="002361F3" w:rsidRPr="002955AC" w:rsidRDefault="002361F3" w:rsidP="00E402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commentRangeStart w:id="1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Размер  халата 54-56, 56-58.</w:t>
            </w:r>
            <w:commentRangeEnd w:id="1"/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2C" w:rsidRPr="002955AC" w:rsidRDefault="00D8382C" w:rsidP="00D83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Халат хирургический</w:t>
            </w:r>
            <w:r w:rsidR="00E23ADB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, рукав на манжете 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стерильный одноразовый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Материал:спанбонд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. Плотность материала –42  г/м².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382C" w:rsidRPr="002955AC" w:rsidRDefault="00D8382C" w:rsidP="00D83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Длина140 см</w:t>
            </w:r>
          </w:p>
          <w:p w:rsidR="00D8382C" w:rsidRPr="002955AC" w:rsidRDefault="00D8382C" w:rsidP="00D83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commentRangeStart w:id="2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Размер  54-56, 56-58.</w:t>
            </w:r>
            <w:commentRangeEnd w:id="2"/>
          </w:p>
          <w:p w:rsidR="002361F3" w:rsidRPr="002955AC" w:rsidRDefault="00D8382C" w:rsidP="00D83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Цвет голубой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E23ADB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Халат хирургический, рукав на манжете стерильный одноразовый</w:t>
            </w:r>
            <w:r w:rsidR="002361F3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материала – не менее 42 г/м².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Рукав на </w:t>
            </w:r>
            <w:r w:rsidR="00D8382C" w:rsidRPr="002955AC">
              <w:rPr>
                <w:rFonts w:ascii="Times New Roman" w:hAnsi="Times New Roman" w:cs="Times New Roman"/>
                <w:sz w:val="24"/>
                <w:szCs w:val="24"/>
              </w:rPr>
              <w:t>манжете</w:t>
            </w: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8382C" w:rsidRPr="002955AC" w:rsidRDefault="00D8382C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Длина140см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commentRangeStart w:id="3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Размер  54-56, 56-58.</w:t>
            </w:r>
            <w:commentRangeEnd w:id="3"/>
          </w:p>
          <w:p w:rsidR="00D8382C" w:rsidRPr="002955AC" w:rsidRDefault="00D8382C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Цвет голубой</w:t>
            </w: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989" w:rsidRPr="002955AC" w:rsidRDefault="002361F3" w:rsidP="004709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Халат ламинированный  одноразовый стерильный</w:t>
            </w:r>
            <w:r w:rsidR="00470989" w:rsidRPr="002955AC">
              <w:rPr>
                <w:rFonts w:ascii="Times New Roman" w:hAnsi="Times New Roman" w:cs="Times New Roman"/>
                <w:sz w:val="24"/>
                <w:szCs w:val="24"/>
              </w:rPr>
              <w:t>. Рукава с трикотажными манжетами;</w:t>
            </w:r>
          </w:p>
          <w:p w:rsidR="00470989" w:rsidRPr="002955AC" w:rsidRDefault="00470989" w:rsidP="004709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Ворот на застежке-липучке;</w:t>
            </w:r>
          </w:p>
          <w:p w:rsidR="00470989" w:rsidRPr="002955AC" w:rsidRDefault="00470989" w:rsidP="004709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На спине – запах;</w:t>
            </w:r>
          </w:p>
          <w:p w:rsidR="002361F3" w:rsidRPr="002955AC" w:rsidRDefault="00470989" w:rsidP="00B45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Система завязок на поясе 4 штуки (две внутренние и две наружные)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азмер 54-56, 56-58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Халат хирургический стерильный одноразовый, ламинированный частично.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proofErr w:type="spell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рукава</w:t>
            </w:r>
            <w:proofErr w:type="gramEnd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–  плотность материала не менее 42 г/м²; 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- спинка –  плотность материала не менее 25 г/м²;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Рукава с трикотажными манжетами;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Ворот на застежке-липучке;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На спине – запах;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завязок на поясе 4 штуки (две внутренние и две наружные). </w:t>
            </w:r>
          </w:p>
          <w:p w:rsidR="002361F3" w:rsidRPr="002955AC" w:rsidRDefault="002361F3" w:rsidP="00E402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commentRangeStart w:id="4"/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Размер 54-56, 56-58.</w:t>
            </w:r>
            <w:commentRangeEnd w:id="4"/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4EE" w:rsidRPr="002955AC" w:rsidRDefault="00BF74EE" w:rsidP="00BF74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55AC">
              <w:rPr>
                <w:rFonts w:ascii="Times New Roman" w:hAnsi="Times New Roman"/>
              </w:rPr>
              <w:t xml:space="preserve">Чехол для защиты камерных кабелей стерильный одноразовый. </w:t>
            </w:r>
          </w:p>
          <w:p w:rsidR="002361F3" w:rsidRPr="002955AC" w:rsidRDefault="00BF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/>
              </w:rPr>
              <w:t>Размеры: не менее 13х200 см</w:t>
            </w:r>
            <w:r w:rsidRPr="002955AC" w:rsidDel="00BF7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4EE" w:rsidRPr="002955AC" w:rsidRDefault="00BF74EE" w:rsidP="00BF74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55AC">
              <w:rPr>
                <w:rFonts w:ascii="Times New Roman" w:hAnsi="Times New Roman"/>
              </w:rPr>
              <w:t xml:space="preserve">Чехол для защиты камерных кабелей стерильный одноразовый. </w:t>
            </w:r>
          </w:p>
          <w:p w:rsidR="00BF74EE" w:rsidRPr="002955AC" w:rsidRDefault="00BF74EE" w:rsidP="00BF74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55AC">
              <w:rPr>
                <w:rFonts w:ascii="Times New Roman" w:hAnsi="Times New Roman"/>
              </w:rPr>
              <w:t xml:space="preserve">Материал – полиэтилен. </w:t>
            </w:r>
          </w:p>
          <w:p w:rsidR="00BF74EE" w:rsidRPr="002955AC" w:rsidRDefault="00BF74EE" w:rsidP="00BF74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55AC">
              <w:rPr>
                <w:rFonts w:ascii="Times New Roman" w:hAnsi="Times New Roman"/>
              </w:rPr>
              <w:t xml:space="preserve">Толщина  не менее 50 мкм. </w:t>
            </w:r>
          </w:p>
          <w:p w:rsidR="00BF74EE" w:rsidRPr="002955AC" w:rsidRDefault="00BF74EE" w:rsidP="00BF74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55AC">
              <w:rPr>
                <w:rFonts w:ascii="Times New Roman" w:hAnsi="Times New Roman"/>
              </w:rPr>
              <w:t xml:space="preserve">Размеры: не менее 13х200 см. </w:t>
            </w:r>
          </w:p>
          <w:p w:rsidR="00BF74EE" w:rsidRPr="002955AC" w:rsidRDefault="00BF74EE" w:rsidP="00BF74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55AC">
              <w:rPr>
                <w:rFonts w:ascii="Times New Roman" w:hAnsi="Times New Roman"/>
              </w:rPr>
              <w:t xml:space="preserve">Плотность не менее 35 г/м². </w:t>
            </w:r>
          </w:p>
          <w:p w:rsidR="00BF74EE" w:rsidRPr="002955AC" w:rsidRDefault="00BF74EE" w:rsidP="00BF74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955AC">
              <w:rPr>
                <w:rFonts w:ascii="Times New Roman" w:hAnsi="Times New Roman"/>
              </w:rPr>
              <w:t xml:space="preserve">Каждый чехол стерильно упакован в индивидуальную упаковку с </w:t>
            </w:r>
            <w:proofErr w:type="spellStart"/>
            <w:r w:rsidRPr="002955AC">
              <w:rPr>
                <w:rFonts w:ascii="Times New Roman" w:hAnsi="Times New Roman"/>
              </w:rPr>
              <w:t>крепированной</w:t>
            </w:r>
            <w:proofErr w:type="spellEnd"/>
            <w:r w:rsidRPr="002955AC">
              <w:rPr>
                <w:rFonts w:ascii="Times New Roman" w:hAnsi="Times New Roman"/>
              </w:rPr>
              <w:t xml:space="preserve"> бумагой.</w:t>
            </w:r>
          </w:p>
          <w:p w:rsidR="002361F3" w:rsidRPr="002955AC" w:rsidRDefault="00BF74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hAnsi="Times New Roman"/>
              </w:rPr>
              <w:t>Сроком годности: не менее 5 лет.</w:t>
            </w:r>
          </w:p>
        </w:tc>
      </w:tr>
      <w:tr w:rsidR="002955AC" w:rsidRPr="002955AC" w:rsidTr="00767D71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5FC" w:rsidRPr="002955AC" w:rsidRDefault="000D5C81" w:rsidP="00F83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commentRangeStart w:id="5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Шапочка-берет </w:t>
            </w:r>
            <w:commentRangeEnd w:id="5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нестерильная одноразовая</w:t>
            </w:r>
            <w:r w:rsidR="00F835FC"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835FC"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 плотность  – не менее 17г/м², высота не менее 24 см</w:t>
            </w:r>
          </w:p>
          <w:p w:rsidR="00F835FC" w:rsidRPr="002955AC" w:rsidRDefault="00F835FC" w:rsidP="00F83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1F3" w:rsidRPr="002955AC" w:rsidRDefault="002361F3" w:rsidP="00767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1F3" w:rsidRPr="002955AC" w:rsidRDefault="002361F3" w:rsidP="0076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1F3" w:rsidRPr="00B45D76" w:rsidRDefault="002361F3" w:rsidP="00767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commentRangeStart w:id="6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Шапочка-берет </w:t>
            </w:r>
            <w:commentRangeEnd w:id="6"/>
            <w:r w:rsidRPr="00B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нестерильная одноразовая.</w:t>
            </w:r>
          </w:p>
          <w:p w:rsidR="000D5C81" w:rsidRPr="002955AC" w:rsidRDefault="000D5C81" w:rsidP="000D5C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Cs w:val="24"/>
              </w:rPr>
              <w:t xml:space="preserve">материал </w:t>
            </w:r>
            <w:proofErr w:type="gramStart"/>
            <w:r w:rsidRPr="002955AC">
              <w:rPr>
                <w:rFonts w:ascii="Times New Roman" w:hAnsi="Times New Roman" w:cs="Times New Roman"/>
                <w:szCs w:val="24"/>
              </w:rPr>
              <w:t>–</w:t>
            </w:r>
            <w:proofErr w:type="spellStart"/>
            <w:r w:rsidRPr="002955AC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2955AC">
              <w:rPr>
                <w:rFonts w:ascii="Times New Roman" w:hAnsi="Times New Roman" w:cs="Times New Roman"/>
                <w:szCs w:val="24"/>
              </w:rPr>
              <w:t>панбонд</w:t>
            </w:r>
            <w:proofErr w:type="spellEnd"/>
          </w:p>
          <w:p w:rsidR="000D5C81" w:rsidRPr="002955AC" w:rsidRDefault="000D5C81" w:rsidP="000D5C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 – не менее 17г/м², </w:t>
            </w:r>
          </w:p>
          <w:p w:rsidR="000D5C81" w:rsidRPr="002955AC" w:rsidRDefault="000D5C81" w:rsidP="000D5C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цвет - белый.</w:t>
            </w:r>
            <w:bookmarkStart w:id="7" w:name="_GoBack"/>
            <w:bookmarkEnd w:id="7"/>
          </w:p>
          <w:p w:rsidR="000D5C81" w:rsidRPr="002955AC" w:rsidRDefault="000D5C81" w:rsidP="000D5C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5AC">
              <w:rPr>
                <w:rFonts w:ascii="Times New Roman" w:hAnsi="Times New Roman" w:cs="Times New Roman"/>
                <w:sz w:val="24"/>
                <w:szCs w:val="24"/>
              </w:rPr>
              <w:t>высота не менее 24 см</w:t>
            </w:r>
          </w:p>
          <w:p w:rsidR="002361F3" w:rsidRPr="002955AC" w:rsidRDefault="002361F3" w:rsidP="00767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57D4" w:rsidRPr="002955AC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RPr="002955AC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AE2"/>
    <w:multiLevelType w:val="multilevel"/>
    <w:tmpl w:val="975C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DB54E31"/>
    <w:multiLevelType w:val="multilevel"/>
    <w:tmpl w:val="0A1E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6E01"/>
    <w:rsid w:val="000923B5"/>
    <w:rsid w:val="000D5C81"/>
    <w:rsid w:val="0010353F"/>
    <w:rsid w:val="00151F80"/>
    <w:rsid w:val="0015248E"/>
    <w:rsid w:val="001657D4"/>
    <w:rsid w:val="001B5182"/>
    <w:rsid w:val="00215603"/>
    <w:rsid w:val="002361F3"/>
    <w:rsid w:val="00251262"/>
    <w:rsid w:val="00293312"/>
    <w:rsid w:val="002955AC"/>
    <w:rsid w:val="00310291"/>
    <w:rsid w:val="00325D3A"/>
    <w:rsid w:val="003722E8"/>
    <w:rsid w:val="003E2D6D"/>
    <w:rsid w:val="003F7B19"/>
    <w:rsid w:val="00470989"/>
    <w:rsid w:val="004F5FF6"/>
    <w:rsid w:val="00512024"/>
    <w:rsid w:val="00571673"/>
    <w:rsid w:val="005F17C7"/>
    <w:rsid w:val="006203CE"/>
    <w:rsid w:val="0062578F"/>
    <w:rsid w:val="006340BA"/>
    <w:rsid w:val="00683F72"/>
    <w:rsid w:val="006B55B3"/>
    <w:rsid w:val="006D00C4"/>
    <w:rsid w:val="007320B3"/>
    <w:rsid w:val="00783EA7"/>
    <w:rsid w:val="007B0211"/>
    <w:rsid w:val="008042D2"/>
    <w:rsid w:val="008232CE"/>
    <w:rsid w:val="00823CB3"/>
    <w:rsid w:val="0087046A"/>
    <w:rsid w:val="008919AE"/>
    <w:rsid w:val="008A25A1"/>
    <w:rsid w:val="0094759C"/>
    <w:rsid w:val="009522B3"/>
    <w:rsid w:val="009960F1"/>
    <w:rsid w:val="009E3E18"/>
    <w:rsid w:val="009F0095"/>
    <w:rsid w:val="009F3E7D"/>
    <w:rsid w:val="00A24C82"/>
    <w:rsid w:val="00A42162"/>
    <w:rsid w:val="00A619E7"/>
    <w:rsid w:val="00B40F42"/>
    <w:rsid w:val="00B45D76"/>
    <w:rsid w:val="00B829E1"/>
    <w:rsid w:val="00BC7C32"/>
    <w:rsid w:val="00BE2641"/>
    <w:rsid w:val="00BE612A"/>
    <w:rsid w:val="00BF74EE"/>
    <w:rsid w:val="00C130E6"/>
    <w:rsid w:val="00C154CC"/>
    <w:rsid w:val="00C4369C"/>
    <w:rsid w:val="00C50F9D"/>
    <w:rsid w:val="00C54BD4"/>
    <w:rsid w:val="00C91B43"/>
    <w:rsid w:val="00D57ED7"/>
    <w:rsid w:val="00D7091D"/>
    <w:rsid w:val="00D8382C"/>
    <w:rsid w:val="00DA4C9A"/>
    <w:rsid w:val="00E176D8"/>
    <w:rsid w:val="00E23ADB"/>
    <w:rsid w:val="00E4021F"/>
    <w:rsid w:val="00EA0675"/>
    <w:rsid w:val="00EA1954"/>
    <w:rsid w:val="00F217AF"/>
    <w:rsid w:val="00F8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6B55B3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9522B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E23A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6B55B3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9522B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E23A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4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7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0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798641">
                              <w:marLeft w:val="105"/>
                              <w:marRight w:val="105"/>
                              <w:marTop w:val="105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810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34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7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59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9183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2016-12-22T11:40:00Z</cp:lastPrinted>
  <dcterms:created xsi:type="dcterms:W3CDTF">2016-12-22T04:16:00Z</dcterms:created>
  <dcterms:modified xsi:type="dcterms:W3CDTF">2016-12-22T11:40:00Z</dcterms:modified>
</cp:coreProperties>
</file>